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ind w:left="-283.46456692913375" w:firstLine="0"/>
        <w:rPr>
          <w:rFonts w:ascii="Montserrat ExtraLight" w:cs="Montserrat ExtraLight" w:eastAsia="Montserrat ExtraLight" w:hAnsi="Montserrat ExtraLight"/>
          <w:sz w:val="32"/>
          <w:szCs w:val="32"/>
          <w:highlight w:val="white"/>
        </w:rPr>
      </w:pPr>
      <w:bookmarkStart w:colFirst="0" w:colLast="0" w:name="_heading=h.49vz3ajezwsu" w:id="0"/>
      <w:bookmarkEnd w:id="0"/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rtl w:val="0"/>
        </w:rPr>
        <w:t xml:space="preserve">ANEXO 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highlight w:val="white"/>
          <w:rtl w:val="0"/>
        </w:rPr>
        <w:t xml:space="preserve">8</w:t>
      </w:r>
    </w:p>
    <w:p w:rsidR="00000000" w:rsidDel="00000000" w:rsidP="00000000" w:rsidRDefault="00000000" w:rsidRPr="00000000" w14:paraId="00000002">
      <w:pPr>
        <w:spacing w:line="240" w:lineRule="auto"/>
        <w:ind w:left="-283.46456692913375" w:firstLine="0"/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Declaração de residência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Eu, </w:t>
      </w:r>
    </w:p>
    <w:tbl>
      <w:tblPr>
        <w:tblStyle w:val="Table1"/>
        <w:tblW w:w="9029.0" w:type="dxa"/>
        <w:jc w:val="left"/>
        <w:tblBorders>
          <w:top w:color="efefef" w:space="0" w:sz="8" w:val="single"/>
          <w:left w:color="efefef" w:space="0" w:sz="8" w:val="single"/>
          <w:bottom w:color="efefef" w:space="0" w:sz="8" w:val="single"/>
          <w:right w:color="efefef" w:space="0" w:sz="8" w:val="single"/>
          <w:insideH w:color="efefef" w:space="0" w:sz="8" w:val="single"/>
          <w:insideV w:color="efefef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declaro, conforme a </w:t>
      </w:r>
      <w:hyperlink r:id="rId7">
        <w:r w:rsidDel="00000000" w:rsidR="00000000" w:rsidRPr="00000000">
          <w:rPr>
            <w:rFonts w:ascii="Montserrat Medium" w:cs="Montserrat Medium" w:eastAsia="Montserrat Medium" w:hAnsi="Montserrat Medium"/>
            <w:color w:val="1155cc"/>
            <w:sz w:val="24"/>
            <w:szCs w:val="24"/>
            <w:u w:val="single"/>
            <w:rtl w:val="0"/>
          </w:rPr>
          <w:t xml:space="preserve">Lei n. 7.115/1983</w:t>
        </w:r>
      </w:hyperlink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, ser pessoa residente e domiciliada que mora neste endereço: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Endereço completo (rua, número, complemento, bairro)</w:t>
      </w:r>
    </w:p>
    <w:tbl>
      <w:tblPr>
        <w:tblStyle w:val="Table2"/>
        <w:tblW w:w="9029.0" w:type="dxa"/>
        <w:jc w:val="left"/>
        <w:tblBorders>
          <w:top w:color="cccccc" w:space="0" w:sz="8" w:val="single"/>
          <w:left w:color="cccccc" w:space="0" w:sz="8" w:val="single"/>
          <w:bottom w:color="cccccc" w:space="0" w:sz="8" w:val="single"/>
          <w:right w:color="cccccc" w:space="0" w:sz="8" w:val="single"/>
          <w:insideH w:color="cccccc" w:space="0" w:sz="8" w:val="single"/>
          <w:insideV w:color="cccccc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Cidade / Estado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ab/>
        <w:tab/>
        <w:tab/>
        <w:t xml:space="preserve">                         </w:t>
      </w: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CEP</w:t>
      </w:r>
    </w:p>
    <w:tbl>
      <w:tblPr>
        <w:tblStyle w:val="Table3"/>
        <w:tblW w:w="9000.0" w:type="dxa"/>
        <w:jc w:val="lef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4065"/>
        <w:gridCol w:w="795"/>
        <w:gridCol w:w="4140"/>
        <w:tblGridChange w:id="0">
          <w:tblGrid>
            <w:gridCol w:w="4065"/>
            <w:gridCol w:w="795"/>
            <w:gridCol w:w="41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="360" w:lineRule="auto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Se esta declaração for falsa, estou ciente de que poderei responder legalmente pelo crime de falsidade ideológica (artigo 299 do Código Penal Brasileiro) e/ou sofrer eliminação no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Edital de Pesquisa n. 25/2025 – Sobrado Dr. José Lourenço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Meus dados </w:t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b w:val="1"/>
          <w:sz w:val="24"/>
          <w:szCs w:val="24"/>
        </w:rPr>
        <w:sectPr>
          <w:headerReference r:id="rId8" w:type="default"/>
          <w:footerReference r:id="rId9" w:type="default"/>
          <w:pgSz w:h="16834" w:w="11909" w:orient="portrait"/>
          <w:pgMar w:bottom="1440" w:top="1440" w:left="1440" w:right="1440" w:header="0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Nome completo</w:t>
      </w:r>
    </w:p>
    <w:tbl>
      <w:tblPr>
        <w:tblStyle w:val="Table4"/>
        <w:tblW w:w="9029.0" w:type="dxa"/>
        <w:jc w:val="left"/>
        <w:tblBorders>
          <w:top w:color="cccccc" w:space="0" w:sz="8" w:val="single"/>
          <w:left w:color="cccccc" w:space="0" w:sz="8" w:val="single"/>
          <w:bottom w:color="cccccc" w:space="0" w:sz="8" w:val="single"/>
          <w:right w:color="cccccc" w:space="0" w:sz="8" w:val="single"/>
          <w:insideH w:color="cccccc" w:space="0" w:sz="8" w:val="single"/>
          <w:insideV w:color="cccccc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CPF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</w:t>
        <w:tab/>
        <w:tab/>
        <w:tab/>
        <w:t xml:space="preserve">                             </w:t>
        <w:tab/>
        <w:t xml:space="preserve">         </w:t>
      </w: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 RG</w:t>
      </w:r>
      <w:r w:rsidDel="00000000" w:rsidR="00000000" w:rsidRPr="00000000">
        <w:rPr>
          <w:rtl w:val="0"/>
        </w:rPr>
      </w:r>
    </w:p>
    <w:tbl>
      <w:tblPr>
        <w:tblStyle w:val="Table5"/>
        <w:tblW w:w="9000.0" w:type="dxa"/>
        <w:jc w:val="lef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4065"/>
        <w:gridCol w:w="795"/>
        <w:gridCol w:w="4140"/>
        <w:tblGridChange w:id="0">
          <w:tblGrid>
            <w:gridCol w:w="4065"/>
            <w:gridCol w:w="795"/>
            <w:gridCol w:w="41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Telefone (com DDD)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</w:t>
        <w:tab/>
        <w:tab/>
        <w:tab/>
        <w:t xml:space="preserve">                  </w:t>
      </w:r>
    </w:p>
    <w:tbl>
      <w:tblPr>
        <w:tblStyle w:val="Table6"/>
        <w:tblW w:w="9000.0" w:type="dxa"/>
        <w:jc w:val="lef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4050"/>
        <w:gridCol w:w="810"/>
        <w:gridCol w:w="4140"/>
        <w:tblGridChange w:id="0">
          <w:tblGrid>
            <w:gridCol w:w="4050"/>
            <w:gridCol w:w="810"/>
            <w:gridCol w:w="41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Cidade / data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ab/>
        <w:tab/>
        <w:tab/>
        <w:t xml:space="preserve">                  </w:t>
      </w:r>
    </w:p>
    <w:tbl>
      <w:tblPr>
        <w:tblStyle w:val="Table7"/>
        <w:tblW w:w="9000.0" w:type="dxa"/>
        <w:jc w:val="lef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4050"/>
        <w:gridCol w:w="810"/>
        <w:gridCol w:w="4140"/>
        <w:tblGridChange w:id="0">
          <w:tblGrid>
            <w:gridCol w:w="4050"/>
            <w:gridCol w:w="810"/>
            <w:gridCol w:w="41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Assinatura</w:t>
      </w: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line="240" w:lineRule="auto"/>
        <w:ind w:left="-283.4645669291337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ind w:left="-566.9291338582677" w:firstLine="0"/>
      <w:rPr/>
    </w:pPr>
    <w:r w:rsidDel="00000000" w:rsidR="00000000" w:rsidRPr="00000000">
      <w:rPr/>
      <w:drawing>
        <wp:inline distB="114300" distT="114300" distL="114300" distR="114300">
          <wp:extent cx="6672263" cy="103076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72263" cy="10307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ind w:left="-708.6614173228347" w:firstLine="0"/>
      <w:rPr/>
    </w:pPr>
    <w:r w:rsidDel="00000000" w:rsidR="00000000" w:rsidRPr="00000000">
      <w:rPr/>
      <w:drawing>
        <wp:inline distB="114300" distT="114300" distL="114300" distR="114300">
          <wp:extent cx="6986588" cy="107486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86588" cy="10748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planalto.gov.br/ccivil_03/leis/l7115.ht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ExtraLight-italic.ttf"/><Relationship Id="rId14" Type="http://schemas.openxmlformats.org/officeDocument/2006/relationships/font" Target="fonts/MontserratExtraLight-bold.ttf"/><Relationship Id="rId16" Type="http://schemas.openxmlformats.org/officeDocument/2006/relationships/font" Target="fonts/MontserratExtraLigh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p9wruzvJeBIvv28Y+vy3uJ1JdQ==">CgMxLjAyDmguNDl2ejNhamV6d3N1OAByITF2ZWl6YU1GWDRRWjN3bzI2blBWckFfeTl6dmowVXA2WA==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