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TERMO DE RESPONSABILIDADE 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TRANSFERÊNCIA FUNDO A FUNDO - PROJETOS/AÇÕES ESPECÍFICAS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PROGRAMA DE FORTALECIMENTO DO SISTEMA ESTADUAL DA CULTURA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2976.37795275590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Termo de Responsabilidade que firma, no âmbito do FUNDO ESTADUAL DA CULTURA DO ESTADO DO DO CEARÁ - FEC, na forma da Lei Orgânica da Cultura do Estado do Ceará - Lei 18.012/2022, e de suas alterações posteriores - Lei 18.816/2024, do Decreto Estadual nº 36.040/2024, e da Instrução Normativa nº 04/2024 da Secretaria da Cultura do Estado do Ceará.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Município de ___________________________, pessoa jurídica de direito público interno, inscrita no CNPJ/MF sob o nº______________________________________, neste ato representado(a) pelo(a) Prefeito(a) Municipal, Sr.(a) _________________________________________, e pelo Gestor do Fundo Municipal de Cultura, Sr.(a) _________________________________________, inscrito(a) no CPF sob o nº__________________________, por meio de seu Fundo Municipal da Cultura, instituído pela Lei Municipal nº ____________, inscrito no CNPJ/MF sob o nº ______________________________________, firma o presente TERMO DE RESPONSABILIDADE, pelo qual reafirma o compromisso em cumprir plenamente: </w:t>
      </w:r>
    </w:p>
    <w:p w:rsidR="00000000" w:rsidDel="00000000" w:rsidP="00000000" w:rsidRDefault="00000000" w:rsidRPr="00000000" w14:paraId="00000008">
      <w:pPr>
        <w:spacing w:line="276" w:lineRule="auto"/>
        <w:ind w:left="425.1968503937008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 - O Termo de Adesão Especial ao Programa de Fortalecimento do Sistema Estadual da Cultura;</w:t>
      </w:r>
    </w:p>
    <w:p w:rsidR="00000000" w:rsidDel="00000000" w:rsidP="00000000" w:rsidRDefault="00000000" w:rsidRPr="00000000" w14:paraId="00000009">
      <w:pPr>
        <w:spacing w:line="276" w:lineRule="auto"/>
        <w:ind w:left="425.1968503937008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II - A Instrução Normativa 04/2024 que define as regras para as transferências  fundo a fundo na modalidade para projetos ou ações específicas entre o Fundo Estadual da Cultura - FEC e os Fundos Municipais de Cultura do Ceará, para o exercício do ano de 2024, nos termos do Art. 94 da Lei 18.012 de 2022 e do Decreto N º36.040, de 29 de maio de 2024, que regulamenta a matéria.</w:t>
      </w:r>
    </w:p>
    <w:p w:rsidR="00000000" w:rsidDel="00000000" w:rsidP="00000000" w:rsidRDefault="00000000" w:rsidRPr="00000000" w14:paraId="0000000A">
      <w:pPr>
        <w:spacing w:line="276" w:lineRule="auto"/>
        <w:ind w:left="425.19685039370086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III - Declara o compromisso em prover recursos humanos e financeiros para a boa manutenção dos equipamentos públicos contemplados na referida convocatória.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ind w:left="425.19685039370086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IV - Firma o compromisso com a contrapartida financeira e demais dispêndios necessários para a devida aplicação dos recursos conforme a Instrução Normativa nº 04/2024.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" w:lineRule="auto"/>
        <w:ind w:left="425.19685039370086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Declara, por fim, que os recursos deverão ser utilizados estritamente para as finalidades culturais </w:t>
      </w:r>
      <w:r w:rsidDel="00000000" w:rsidR="00000000" w:rsidRPr="00000000">
        <w:rPr>
          <w:sz w:val="18"/>
          <w:szCs w:val="18"/>
          <w:rtl w:val="0"/>
        </w:rPr>
        <w:t xml:space="preserve">avençadas</w:t>
      </w:r>
      <w:r w:rsidDel="00000000" w:rsidR="00000000" w:rsidRPr="00000000">
        <w:rPr>
          <w:sz w:val="18"/>
          <w:szCs w:val="18"/>
          <w:rtl w:val="0"/>
        </w:rPr>
        <w:t xml:space="preserve">, nos termos e condições constantes nos instrumentos acima indicados, independente de transcrição. </w:t>
      </w:r>
    </w:p>
    <w:p w:rsidR="00000000" w:rsidDel="00000000" w:rsidP="00000000" w:rsidRDefault="00000000" w:rsidRPr="00000000" w14:paraId="0000000E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right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(Município)/CE, _____de ____________ de 2025.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NOME 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PREFEITO DO MUNICÍPIO 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 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NOME</w:t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GESTOR DO FUNDO MUNICIPAL DE CULTURA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-292099</wp:posOffset>
              </wp:positionV>
              <wp:extent cx="4859020" cy="1074538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5620" y="3263400"/>
                        <a:ext cx="4820760" cy="103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-292099</wp:posOffset>
              </wp:positionV>
              <wp:extent cx="4859020" cy="1074538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59020" cy="10745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-953922</wp:posOffset>
          </wp:positionH>
          <wp:positionV relativeFrom="paragraph">
            <wp:posOffset>200025</wp:posOffset>
          </wp:positionV>
          <wp:extent cx="7642599" cy="418912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42599" cy="41891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1905000</wp:posOffset>
          </wp:positionH>
          <wp:positionV relativeFrom="paragraph">
            <wp:posOffset>-457199</wp:posOffset>
          </wp:positionV>
          <wp:extent cx="1782600" cy="1782600"/>
          <wp:effectExtent b="0" l="0" r="0" t="0"/>
          <wp:wrapTopAndBottom distB="0" distT="0"/>
          <wp:docPr descr="Logotipo&#10;&#10;Descrição gerada automaticamente" id="5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2600" cy="1782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rcqr3cguD5xzQXyBMbRhN58ig==">CgMxLjA4AHIhMXZPMkVOREJQN2Jfb2poYlpDdXJfRUY0TElPbGtPenlS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